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16450A" w:rsidRPr="001340CF" w14:paraId="488D989E" w14:textId="77777777" w:rsidTr="001340CF">
        <w:tc>
          <w:tcPr>
            <w:tcW w:w="2263" w:type="dxa"/>
          </w:tcPr>
          <w:p w14:paraId="59155BD7" w14:textId="1DB297DA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67784D73" wp14:editId="3B89E0C3">
                  <wp:extent cx="1247775" cy="1247775"/>
                  <wp:effectExtent l="0" t="0" r="9525" b="952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21" cy="12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D2DB616" w14:textId="77777777" w:rsidR="001340CF" w:rsidRPr="001340CF" w:rsidRDefault="001340CF" w:rsidP="001340C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1340C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fr-FR"/>
              </w:rPr>
              <w:t>Éliminer la pauvreté sous toutes ses formes et partout dans le monde</w:t>
            </w:r>
          </w:p>
          <w:p w14:paraId="237131BB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27EE04ED" w14:textId="77777777" w:rsidTr="001340CF">
        <w:tc>
          <w:tcPr>
            <w:tcW w:w="2263" w:type="dxa"/>
          </w:tcPr>
          <w:p w14:paraId="7B24BC63" w14:textId="7306DC2F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447099A9" wp14:editId="36AD6530">
                  <wp:extent cx="1247775" cy="1247775"/>
                  <wp:effectExtent l="0" t="0" r="9525" b="9525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43" cy="124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1CAA0A44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Éliminer la faim, assurer la sécurité alimentaire, améliorer la nutrition et promouvoir une agriculture durable</w:t>
            </w:r>
          </w:p>
          <w:p w14:paraId="4B5C1DBF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1419DE1C" w14:textId="77777777" w:rsidTr="001340CF">
        <w:tc>
          <w:tcPr>
            <w:tcW w:w="2263" w:type="dxa"/>
          </w:tcPr>
          <w:p w14:paraId="713FB815" w14:textId="50BE2C46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7D4F7353" wp14:editId="1225EBEE">
                  <wp:extent cx="1247775" cy="1247775"/>
                  <wp:effectExtent l="0" t="0" r="9525" b="9525"/>
                  <wp:docPr id="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26" cy="124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386FD67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Donner aux individus les moyens de vivre une vie saine et promouvoir le bien-être à tous les âges</w:t>
            </w:r>
          </w:p>
          <w:p w14:paraId="3486027A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2639B5AD" w14:textId="77777777" w:rsidTr="001340CF">
        <w:tc>
          <w:tcPr>
            <w:tcW w:w="2263" w:type="dxa"/>
          </w:tcPr>
          <w:p w14:paraId="3F6A9F34" w14:textId="1012C0C8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0820182D" wp14:editId="37670CCB">
                  <wp:extent cx="1219200" cy="1243915"/>
                  <wp:effectExtent l="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5" cy="12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01DE0179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Veiller à ce que tous puissent suivre une éducation de qualité dans des conditions d’équité et promouvoir les possibilités d’apprentissage tout au long de la vie</w:t>
            </w:r>
          </w:p>
          <w:p w14:paraId="786A6F38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0F30300D" w14:textId="77777777" w:rsidTr="001340CF">
        <w:tc>
          <w:tcPr>
            <w:tcW w:w="2263" w:type="dxa"/>
          </w:tcPr>
          <w:p w14:paraId="0EFB6AEB" w14:textId="7560F1FE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3D2374D5" wp14:editId="643407EA">
                  <wp:extent cx="1219200" cy="1219200"/>
                  <wp:effectExtent l="0" t="0" r="0" b="0"/>
                  <wp:docPr id="1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50" cy="1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532E989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Réaliser l’égalité des sexes et autonomiser toutes les femmes et les filles</w:t>
            </w:r>
          </w:p>
          <w:p w14:paraId="5E416E45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441976DE" w14:textId="77777777" w:rsidTr="001340CF">
        <w:tc>
          <w:tcPr>
            <w:tcW w:w="2263" w:type="dxa"/>
          </w:tcPr>
          <w:p w14:paraId="46B0142D" w14:textId="71906064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5A9D7375" wp14:editId="23CB2A0A">
                  <wp:extent cx="1200150" cy="1200150"/>
                  <wp:effectExtent l="0" t="0" r="0" b="0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36" cy="12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75922544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Garantir l’accès de tous à l’eau et à l’assainissement et assurer une gestion durable des ressources en eau</w:t>
            </w:r>
          </w:p>
          <w:p w14:paraId="6C02D7B0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621BBB86" w14:textId="77777777" w:rsidTr="001340CF">
        <w:tc>
          <w:tcPr>
            <w:tcW w:w="2263" w:type="dxa"/>
          </w:tcPr>
          <w:p w14:paraId="1FF20D46" w14:textId="02B4D9CD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6391EB75" wp14:editId="6BA0BA75">
                  <wp:extent cx="1181100" cy="1229637"/>
                  <wp:effectExtent l="0" t="0" r="0" b="8890"/>
                  <wp:docPr id="2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55" cy="124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7494B617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proofErr w:type="spellStart"/>
            <w:proofErr w:type="gramStart"/>
            <w:r w:rsidRPr="001340CF">
              <w:rPr>
                <w:sz w:val="20"/>
                <w:szCs w:val="20"/>
              </w:rPr>
              <w:t>arantir</w:t>
            </w:r>
            <w:proofErr w:type="spellEnd"/>
            <w:proofErr w:type="gramEnd"/>
            <w:r w:rsidRPr="001340CF">
              <w:rPr>
                <w:sz w:val="20"/>
                <w:szCs w:val="20"/>
              </w:rPr>
              <w:t xml:space="preserve"> l’accès de tous à des services énergétiques fiables, durables et modernes, à un coût abordable</w:t>
            </w:r>
          </w:p>
          <w:p w14:paraId="23F3FC1D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593F0BC5" w14:textId="77777777" w:rsidTr="001340CF">
        <w:tc>
          <w:tcPr>
            <w:tcW w:w="2263" w:type="dxa"/>
          </w:tcPr>
          <w:p w14:paraId="5CF5FF76" w14:textId="0E7B5CE8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2D817473" wp14:editId="2086BA95">
                  <wp:extent cx="1190625" cy="1190625"/>
                  <wp:effectExtent l="0" t="0" r="9525" b="9525"/>
                  <wp:docPr id="2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2" cy="119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42F03631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Promouvoir une croissance économique soutenue, partagée et durable, le plein emploi productif et un travail décent pour tous</w:t>
            </w:r>
          </w:p>
          <w:p w14:paraId="64562E67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6E0219C0" w14:textId="77777777" w:rsidTr="001340CF">
        <w:tc>
          <w:tcPr>
            <w:tcW w:w="2263" w:type="dxa"/>
          </w:tcPr>
          <w:p w14:paraId="62B3630D" w14:textId="35EA764C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lastRenderedPageBreak/>
              <w:drawing>
                <wp:inline distT="0" distB="0" distL="0" distR="0" wp14:anchorId="0D7667D6" wp14:editId="1BD70015">
                  <wp:extent cx="1095375" cy="1095375"/>
                  <wp:effectExtent l="0" t="0" r="9525" b="9525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46" cy="109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EED79B3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Mettre en place une infrastructure résiliente, promouvoir une industrialisation durable qui profite à tous et encourager l’innovation</w:t>
            </w:r>
          </w:p>
          <w:p w14:paraId="16EBC570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1238AF3B" w14:textId="77777777" w:rsidTr="001340CF">
        <w:tc>
          <w:tcPr>
            <w:tcW w:w="2263" w:type="dxa"/>
          </w:tcPr>
          <w:p w14:paraId="61A2C034" w14:textId="4A64F231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57DD763B" wp14:editId="380AE744">
                  <wp:extent cx="1057275" cy="1057275"/>
                  <wp:effectExtent l="0" t="0" r="9525" b="9525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09" cy="105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1E4CA193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Réduire les inégalités entre les pays et en leur sein</w:t>
            </w:r>
          </w:p>
          <w:p w14:paraId="3BB462A2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366A3A09" w14:textId="77777777" w:rsidTr="001340CF">
        <w:tc>
          <w:tcPr>
            <w:tcW w:w="2263" w:type="dxa"/>
          </w:tcPr>
          <w:p w14:paraId="23A71DC3" w14:textId="27756ABF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34818E30" wp14:editId="75C2F11D">
                  <wp:extent cx="1066800" cy="1066800"/>
                  <wp:effectExtent l="0" t="0" r="0" b="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64" cy="106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3147A24C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Faire en sorte que les villes et les établissements humains soient ouverts à tous, sûrs, résilients et durables</w:t>
            </w:r>
          </w:p>
          <w:p w14:paraId="5D2D8593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059B3BE7" w14:textId="77777777" w:rsidTr="001340CF">
        <w:tc>
          <w:tcPr>
            <w:tcW w:w="2263" w:type="dxa"/>
          </w:tcPr>
          <w:p w14:paraId="244138BF" w14:textId="0BAF1B63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5D207985" wp14:editId="3CC83797">
                  <wp:extent cx="1066800" cy="1088421"/>
                  <wp:effectExtent l="0" t="0" r="0" b="0"/>
                  <wp:docPr id="2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56" cy="109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47A87A49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Établir des modes de consommation et de production durables</w:t>
            </w:r>
          </w:p>
          <w:p w14:paraId="752ACA2E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47A8605D" w14:textId="77777777" w:rsidTr="001340CF">
        <w:tc>
          <w:tcPr>
            <w:tcW w:w="2263" w:type="dxa"/>
          </w:tcPr>
          <w:p w14:paraId="2F55C3B1" w14:textId="4A12319E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5505B1D1" wp14:editId="36D13D4B">
                  <wp:extent cx="1057275" cy="1057275"/>
                  <wp:effectExtent l="0" t="0" r="9525" b="9525"/>
                  <wp:docPr id="2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74" cy="105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445C9AC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Prendre d’urgence des mesures pour lutter contre les changements climatiques et leurs répercussions</w:t>
            </w:r>
          </w:p>
          <w:p w14:paraId="08412EAD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0442BE65" w14:textId="77777777" w:rsidTr="001340CF">
        <w:tc>
          <w:tcPr>
            <w:tcW w:w="2263" w:type="dxa"/>
          </w:tcPr>
          <w:p w14:paraId="2185AE7F" w14:textId="5C0933C2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1C1E6A85" wp14:editId="288AB9C2">
                  <wp:extent cx="1028700" cy="1042512"/>
                  <wp:effectExtent l="0" t="0" r="0" b="5715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70" cy="105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1A12AD66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Conserver et exploiter de manière durable les océans, les mers et les ressources marines aux fins du développement durable</w:t>
            </w:r>
          </w:p>
          <w:p w14:paraId="20840865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5B627B0C" w14:textId="77777777" w:rsidTr="001340CF">
        <w:tc>
          <w:tcPr>
            <w:tcW w:w="2263" w:type="dxa"/>
          </w:tcPr>
          <w:p w14:paraId="0F8EE8E9" w14:textId="3418C02F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62E4A8CB" wp14:editId="4BE2FE22">
                  <wp:extent cx="1000125" cy="1006833"/>
                  <wp:effectExtent l="0" t="0" r="0" b="3175"/>
                  <wp:docPr id="2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7" cy="101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5049867F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Préserver et restaurer les écosystèmes terrestres</w:t>
            </w:r>
          </w:p>
          <w:p w14:paraId="7889D94E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40B634F3" w14:textId="77777777" w:rsidTr="001340CF">
        <w:tc>
          <w:tcPr>
            <w:tcW w:w="2263" w:type="dxa"/>
          </w:tcPr>
          <w:p w14:paraId="6C1762FC" w14:textId="4520B48B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055C811C" wp14:editId="5E47B355">
                  <wp:extent cx="1009650" cy="1009650"/>
                  <wp:effectExtent l="0" t="0" r="0" b="0"/>
                  <wp:docPr id="2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79" cy="101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D1A753D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Promouvoir l’avènement de sociétés pacifiques et ouvertes aux fins du développement durable</w:t>
            </w:r>
          </w:p>
          <w:p w14:paraId="583D3F67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  <w:tr w:rsidR="0016450A" w:rsidRPr="001340CF" w14:paraId="7D4A0068" w14:textId="77777777" w:rsidTr="001340CF">
        <w:tc>
          <w:tcPr>
            <w:tcW w:w="2263" w:type="dxa"/>
          </w:tcPr>
          <w:p w14:paraId="291A22A6" w14:textId="41000B56" w:rsidR="0016450A" w:rsidRPr="001340CF" w:rsidRDefault="0016450A">
            <w:pPr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drawing>
                <wp:inline distT="0" distB="0" distL="0" distR="0" wp14:anchorId="5B5347D5" wp14:editId="27DA7977">
                  <wp:extent cx="1038225" cy="1038225"/>
                  <wp:effectExtent l="0" t="0" r="9525" b="9525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67" cy="103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61B9E0C8" w14:textId="77777777" w:rsidR="001340CF" w:rsidRPr="001340CF" w:rsidRDefault="001340CF" w:rsidP="001340CF">
            <w:pPr>
              <w:pStyle w:val="Titre1"/>
              <w:rPr>
                <w:sz w:val="20"/>
                <w:szCs w:val="20"/>
              </w:rPr>
            </w:pPr>
            <w:r w:rsidRPr="001340CF">
              <w:rPr>
                <w:sz w:val="20"/>
                <w:szCs w:val="20"/>
              </w:rPr>
              <w:t>Partenariats pour la réalisation des objectifs</w:t>
            </w:r>
          </w:p>
          <w:p w14:paraId="6AB00202" w14:textId="77777777" w:rsidR="0016450A" w:rsidRPr="001340CF" w:rsidRDefault="0016450A">
            <w:pPr>
              <w:rPr>
                <w:sz w:val="20"/>
                <w:szCs w:val="20"/>
              </w:rPr>
            </w:pPr>
          </w:p>
        </w:tc>
      </w:tr>
    </w:tbl>
    <w:p w14:paraId="5B54F46A" w14:textId="23B8634E" w:rsidR="0045607B" w:rsidRPr="001340CF" w:rsidRDefault="001340CF">
      <w:pPr>
        <w:rPr>
          <w:sz w:val="36"/>
          <w:szCs w:val="36"/>
        </w:rPr>
      </w:pPr>
      <w:r>
        <w:rPr>
          <w:sz w:val="20"/>
          <w:szCs w:val="20"/>
        </w:rPr>
        <w:br/>
      </w:r>
      <w:r w:rsidRPr="001340CF">
        <w:rPr>
          <w:sz w:val="36"/>
          <w:szCs w:val="36"/>
        </w:rPr>
        <w:t>https://www.agenda-2030.fr/17-objectifs-de-developpement-durable/</w:t>
      </w:r>
    </w:p>
    <w:sectPr w:rsidR="0045607B" w:rsidRPr="001340CF" w:rsidSect="001340C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0A"/>
    <w:rsid w:val="000F3230"/>
    <w:rsid w:val="001340CF"/>
    <w:rsid w:val="0016450A"/>
    <w:rsid w:val="00173007"/>
    <w:rsid w:val="004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1B9"/>
  <w15:chartTrackingRefBased/>
  <w15:docId w15:val="{C631FCA8-9C88-48DF-93F2-6A9FDBE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0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0C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340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CLAIR / ERUN</dc:creator>
  <cp:keywords/>
  <dc:description/>
  <cp:lastModifiedBy>Franck CLAIR / ERUN</cp:lastModifiedBy>
  <cp:revision>2</cp:revision>
  <dcterms:created xsi:type="dcterms:W3CDTF">2023-01-10T11:27:00Z</dcterms:created>
  <dcterms:modified xsi:type="dcterms:W3CDTF">2023-01-10T21:25:00Z</dcterms:modified>
</cp:coreProperties>
</file>